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360" w:lineRule="auto"/>
        <w:contextualSpacing/>
        <w:textAlignment w:val="auto"/>
        <w:rPr>
          <w:rFonts w:hint="eastAsia" w:ascii="宋体" w:hAnsi="宋体" w:eastAsia="宋体" w:cs="宋体"/>
          <w:color w:val="auto"/>
          <w:highlight w:val="none"/>
          <w:lang w:val="en-US" w:eastAsia="zh-CN"/>
        </w:rPr>
      </w:pPr>
      <w:r>
        <w:rPr>
          <w:rFonts w:hint="eastAsia" w:ascii="宋体" w:hAnsi="宋体" w:eastAsia="宋体" w:cs="宋体"/>
          <w:b/>
          <w:bCs w:val="0"/>
          <w:color w:val="auto"/>
          <w:sz w:val="21"/>
          <w:szCs w:val="21"/>
          <w:highlight w:val="none"/>
        </w:rPr>
        <w:t>1.采购标的</w:t>
      </w:r>
    </w:p>
    <w:tbl>
      <w:tblPr>
        <w:tblStyle w:val="6"/>
        <w:tblW w:w="9850" w:type="dxa"/>
        <w:tblInd w:w="-6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7"/>
        <w:gridCol w:w="1488"/>
        <w:gridCol w:w="6412"/>
        <w:gridCol w:w="663"/>
        <w:gridCol w:w="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设备名称</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功能及技术要求</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智慧教学系统</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A</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精品录播教室</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a</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中央管理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智慧综合管理平台</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一、资源管理平台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包含基础管理、个人空间、资源管理、课表管理、视频点播、视频直播、通知公告、专辑、智播、微信平台功能模块。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二、数据分析平台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1、校管理员支持查看大数据页面，校大数据页面，学科、教师长期的教学同级和分析，同样根据不同维度教学风格、教学质量、在线直播进行综合性的统计。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2、▲自动生成教师的课堂分析报告，教师课堂教学行为包括：讲授、板书、听讲、师生互动等（提供软件功能截图并加盖厂家公章）。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3、▲教学管理者或教育专家可查看各科教师的课堂观察分析报告、各科教师的课堂实录、教学模式、S-T行为分析、课堂教学行为占比、课堂注意力分布等情况（提供软件功能截图并加盖厂家公章）。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4、平台自动生成学生每节课的整体评价信息。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5、可通过创建教研组、加入教研组、针对自动推荐的课程进行评课。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6、支持现场评课、在线实时评课、课后评课，评课过程中可智能推送该环节的观察点。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7、可支持多种形式的评课操作，如：图片或文字的评价。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8、内置课堂教学诊断模型，在评课结束可自动生成教师的能力矩阵和评课时间轴，能力矩阵包含教师教学、教学内容、学生学习、课堂文化。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9、评课结束，能自动生成课堂诊断报告，包含课堂行为、授课类型、参与度和教师能力矩阵。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10、支持多人评课，评课数据自动汇总。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11、支持教研相关数据统计，包括教研组听评课次数统计，教师听评课次数统计等。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12、▲提供督导系统软件、学情分析与考试违纪预警系统软件、课堂表现性行为与成绩关系分析软件、课堂教学质量诊断系统软件、听评课软件、精准教研系统证明材料复印件加盖厂家公章。</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安装智慧管理平台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★1、CPU：双志强，单颗≥十核心，主频≥2.2GHZ，内存≥2*32G，系统盘≥1*480GB SSD，数据存储盘≥3*8TB 企业级SATA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2、阵列卡：1* SAS3108 12Gbps 1GB（LI-361-8I）支持RAID0,1,5,6,10,50和60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3、网络：集成双千兆网口网口，一个远程管理口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4、电源：单电源电源，高效节能。</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b</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精品录播教室（4#5F)</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智能分析高清录播工作站</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一、主机配置要求：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1、1U机箱，ARM 双核处理器 Linux系统，内置2T硬盘。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2、具备前置≥2.2寸LED彩色液晶屏。前置4个USB端口（USB3.0*1，USB2.0*3），插入USB存储设备后可导出录像资源。前置音频监听输出。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3、视频模块：HD-SDI输入≥5路，DVI-I或HDMI输入≥1路，HDMI输出≥1路。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4、音频模块：录播工作站内置音频采集模块。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5、控制模块：6路RS232、1路RS422或RS485。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6、网络模块：具备2个10/100/1000Mbps自适应网口。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7、支持POC供电。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8、录播设备支持本地导播方式，插上显示屏，鼠标键盘就可以完成本地无延迟导播。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二、录播系统：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1、支持对设备的录制编码、帧率、IP地址、内置时间、视频输出、互动功能等参数进行设置。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2、支持本地导播和web远程导播两种导播方式，两种导播方式中设置操作及相关信息一致。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3、支持电影模式、资源模式及“电影+资源”模式三种直播模式，支持标准的RTMP直播协议，可推送到FMS服务器进行大规模的直播观看。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4、具备独立的页面可以显示系统当前的录像模式、录像状态、录像时间、直播状态、磁盘空间信息、视频源是否启用等信息。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5、可以提供多种画中画模式，支持提供不少于15种特效。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6、支持直切、擦除、覆盖、推拉模式的特效，每种模式提供8种特效。</w:t>
            </w:r>
          </w:p>
        </w:tc>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i w:val="0"/>
                <w:iCs w:val="0"/>
                <w:color w:val="000000"/>
                <w:sz w:val="18"/>
                <w:szCs w:val="18"/>
                <w:u w:val="none"/>
              </w:rPr>
            </w:pP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三、智能分析系统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1、▲内嵌AI智能分析模块，内建256个CUDA核心的GPU,64位ARM CPU,≥4GB LPDDR4运行内存，≥16GB存储存储空间。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2、▲系统须支持基于机器学习算法对课堂场景进行自动捕捉与分析，支持教师行为分析，支持学生整体及个体行为分析、参与度分析，支持学生出勤率分析、学生热力图分析、教学S-T分析、课堂类型分析。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3、▲系统须支持预览分析状态，并生成课堂分析报告。支持定时分析，通过设定课程分析计划后可自动执行分析，做到无人值守下的自动分析。</w:t>
            </w: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专业导播台含智能导播系统</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1、支持对摄像机的云台控制≥5路，实现“上下翻转、左右翻转、放大缩小翻转”等操控，操控期间镜头变化的速度可自行调整，可为每个摄像机设定预置位，完成快速定位功能。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2、支持对主、副各视频画面的切换控制≥6路，完成各种特技的添加和去除。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3、具备手动、自动切换功能，可控制录像的开始、暂停、停止。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4、能够安装于智能集控中心顶部。</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录播控制面板</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控制录播课程的开启、暂停、停止，安装在讲台。</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录播提示系统</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1、与录播软件无缝对接，显示多种提示模式：如实时时间显示、录播课堂录制时间、倒计时时间、课程内容等。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2、控制系统卡VS-min3.8  异步485通讯。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高清云台摄像机</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1、信号系统：HD: 1080P60/50/30/25, 1080i60/50。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2、成像器件：1/2.7英寸 CMOS。有效像素≥200万。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3、镜头：12x, f3.5mm~42.3mm, F1.8~F2.8。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4、快门：1/30s~1/10000s。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5、视频编码：H.265/H.264。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6、视频输出：1路3G-SDI、HDMI、RJ45网络，三路接口可同时输出，支持1路CVBS输出。</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跟踪定位系统</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1、系统结构：实现全自动的跟踪识别。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2、定位与实时：自动识别目标位置、实时控制摄像头精确定位，并且能够特写模式拍摄。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3、智能图像识别，结合具体的场合能够实现多个活动的过程的识别跟踪，(含板书跟踪、鼠标移动侦测)。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4、抗干扰能力：图像识别系统完全不受光线、声音、电磁等外在的环境影响。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5、跟踪探测器：2只彩色摄像机，具备老师、学生、板书视频采集及坐标定位判断功能。</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音频处理器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1、话筒平衡输入（自带 48V 幻象供电）≥12路、无线话筒（-20Db）输入≥1路、立体声输入≥3路、立体声输出≥3路、耳机监听≥1路、远程控制232接口≥1路。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2、每一路话筒都有语音滤波器（线路除外），保留充分的语音频谱范围。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3、声音开关电路采用无痕进入和退出技术，避免话筒的接入与关闭产生噪音。</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吊装话筒</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1、频率范围：100—16000 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2、灵敏度：-34dB（@1kHz）。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3、指向性：超窄指向。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4、拾音角度：100°。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5、最大声压级：128dB(@THD≤0.5%,1KHz)。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6、工作电压：48V。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7、等效噪声级：26dBA。</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双声道数字功放</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1、总功率（额定） 2x100W +2x50W。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2、信噪比（A计权）: 90db。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3、频响（-3dB）: 20H～20KHz。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4、声道系统: 2.0 +2.0。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5、失真度 1000Hz。</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线阵列音箱</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最大功率60W，额定功率30W</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3"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带侧板一体机</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一、整机要求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1、电容触控液晶屏86英寸，显示比例：16:9，分辨率不小于3840X2160，4K UHD超高清。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2、高色域显示：具备良好的色彩显示效果，色域覆盖率≥72%NTSC。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3、采用成熟、稳定、可靠的触控技术，无可视网格线、无激光蚀刻纹，手指、触控笔或任何不透明物体，轻触、实现多点互动、多人同时流畅书写，能在 Windows 自带画图软件中实现多点书写。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4、采用广视角全贴合技术，书写面与液晶显示屏的显示面之间距离≤4mm，确保宽视角，保证教室前排二侧学生清晰观看，液晶显示屏四周边缘不得有可视贴合间隙。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5、前置不少于1路HDMI及触控USB接口。前置不少于3路USB接口。前置智慧功能物理按键。智慧功能按键须为电容触摸式，有效防水、防尘。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6、一键护眼：前置智慧护眼功能物理按键，一键打开护眼功能，有效去除蓝光危害，保护师生视力。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7、一键录屏：前置智慧录屏功能物理按键，可将屏幕显示的课件、音频等内容及老师人声同步录制，方便制作教学视频。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8、一键电子黑板：前置物理按键，可一键打开教学软件的书写界面，方便师生及时书写。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9、刷卡开机功能：整机具备前置刷卡开机功能，授权相关老师及学生可通过刷卡开机。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10、内置OPS电脑：Intel CoreI7（十代及以上）。内存≥16G。硬盘≥512G-SSD 。内置Wi-Fi。内置网卡10M/100M/1000M。支持硬件一键系统还原。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11、须确保产品及师生安全，书写面钢化玻璃必须采用卡嵌式固定方式，确保钢化玻璃永不脱落。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12、产品具备防雷、抗静电特性。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二、配套教学软件：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1、配套4K超高清教学白板软件与4K超高清液晶屏点对点匹配显示。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2、提供普法类游戏互动功能，可在教学白板软件内一键开启，游戏内容包括案例说法、法律法规汇集、法律歌集，漫画说法等，通过法律大转盘的形式展现，增强学生法律意识。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3、含有语文、数学、英语、化学、物理、地理、生物分学科工具：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三、移动授课软件：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1、前置移动授课按键，一键：智慧屏移动授课软件自动打开，显示二维码，提示扫码连接。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2、支持Android 及IOS与智慧屏实现无线连接。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3、实时传输移动设备摄像头拍摄的画面，并能够进行实时批注。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四、推拉黑板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1、整体尺寸：长＞4200mm 、宽＞1100mm 、厚＜90mm（包括推拉板），颜色黑色。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2、推拉黑板与电容触控一体机组合安装，为便于操作，推拉书写板闭合后，电容触控一体机的前置智慧按键及前置功能接口外露。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3、左右侧板与电容触控一体机平面拼接。电容触控一体机表面覆盖二块推拉书写板，使用触控一体机时，二块推拉书写板可移动至左右二侧，推拉书写板与电容触控一体机的表面落差＜10mm。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4、推拉书写板采用高精度钢制直线导轨，滑动顺畅，静音，可靠。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5、左右侧板及推拉书写板表面不仅可粉笔书写，且具有磁吸附功能，可吸附软磁材料教具，方便教学。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6、适应学校各教室墙体的承重特性，确保安装牢固、可靠、安全。黑板（包括左右二侧板）与一体机总净重＜85公斤。</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高拍仪</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1、采用800W像素自动对焦摄像头，可拍摄A4画幅。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2、自带LED补光灯，光线不足时可进行亮度补充，亮度均匀。</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多媒体讲台</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操作台</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观摩电视机</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50英寸高清电视机，含安装吊架及视频分配转接设备</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600*600*1600mm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辅材和安装调试</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各种音频、视频、控制、电源线缆</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B</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合班教室（6#1F2F、4#3F)</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常态化录播主机</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1、主机采用嵌入式硬件架构，无风扇设计，支持ARM 双核处理器、Linux 系统、1TB 存储硬盘、支持SATA、2GB 系统内存。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2、支持音视频采集、音视频编码、视频处理、音频处理、直播、录制、互动和参数设置功能。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3、主机内置无线音频接收模块，支持同时接入2个无线麦克风。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4、主机支持断电情况下，设备自动切换为 LINE IN 到 LINE OUT 直通，录播主机输入音频仍可输出到音响，实现扩声功能。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5、支持≥2路HDMI输入，≥3路HDMI输出。支持≥4个RJ45接口（其中POE接口至少3个、，网口支持10/100/1000Mbps，支持 IPV4，IPV6。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6、支持≥2 路线路音频输入，≥2 路线路音频输出，≥1 路阵列麦克风输入。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7、支持≥3 个USB 接口。支持 USB 音频通讯，接入标准 USB 声卡，实现双向多路音频通信。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8、支持开机、关机、节能三键合一。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9、支持双网卡，摄像机接入网络和外网彼此隔离，独立工作，互不影响。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10、支持摄像机接入检测，摄像机离线时会显示离线状态。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11、▲主机支持开机自动搜索无线音频设备，并自动对频，无需额外的配对操作。对频成功后，互动录播电脑主机一体化触控屏上可查看连接状态，且支持音频提醒，通过提示音确定连接状态。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12、支持通过互动录播电脑主机一体化触控屏预监画面，可同时预监学生特写、学生全景、教师特写、教师全景、课件画面、导播画面。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13、主机支持 H.264、H.265 编码/解码。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14、无需通过任何第三方软件即可进行网络监测，并在触控面板上显示教室网络状态，包括：服务联通性、网络稳定性、上下行速度、网络追踪性、网卡信息。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15、支持推流路数≥3路，支持rtmp直播推流，支持将直播流推送到第三方平台进行直播，推送给第三方的直播流可选择不同视频源，推流单路可达 1080p@30fps，可选画面≥7 个，推送给第三方的直播流可选择是否带有声音。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16、内置扬声器，具备音频检测功能，用户可通过主机内置扬声器播放的提示音判断声音是否正常，通过互动录播电脑主机一体化触控屏直接进行文件预览，可同步播放声音。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 FTP 远程自动上传录像，录制停止后自动上传视频文件到 FTP 服务器，支持断点续传。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18、支持串口通信，可通过中控协议实现中控控制，控制开关机、开始/暂停/停止录制。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19、▲支持注册 IOT 物联平台，可通过 IOT 物联平台实现对设备的远程管控。支持通过 IOT 物联平台，以 web 网页和公网环境实现对设备的远程配置，支持唤醒、关机、重启、参数配置操作。支持 IOT 物联平台查看设备日志，可按照设备 ID、功能模块、日志类型、时间范围进行检索。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20、支持上电自启动，设备通电后系统可自动启动，可设置开启或关闭上电自启动功能，支持自动开关机，可设置定时开关机时间。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21、设备支持本地升级、可通过 U 盘实现设备升级，同时支持 OTA 远程在线升级，升级过程支持版本号校验，支持在线下载升级包自动完成升级。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22、主机采用液晶电容屏 ，尺寸≥15英寸、屏幕玻璃硬度≥7H、屏幕分辨率≥1920*1080。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导播系统</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1、支持设定自动导播默认画面，支持自定义选择参与自动导播的画面。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2、支持自动导播、手动导播，可通过互动录播电脑主机一体化触控屏实现模式选择。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3、支持课件画面自动检测，可设置检测灵敏度。支持课件画面检测区域设定，可屏蔽电脑弹窗区域。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4、支持云台摄像机控制，支持 PTZ，多个预置位设置和调用。同时支持通过鼠标点击画面，实现云台摄像机跟踪，可通过鼠标滑轮实现镜头画面放大缩小。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5、在导播界面的预览窗口可实时观看教师全景/特写、学生全景/特写、多媒体电脑共五路画面，点击可进行画面切换。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6、支持电影模式和资源模式同步录制，可根据用户的不同需求选择录制模式。</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互动系统</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1、支持标准SIP互动协议支持1080p高清视频互动。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2、支持双流自动发送，支持课程预约功能，支持微信扫码登录，支持手动切换发给远端的画面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3、互动过程中可随时邀请新的听课端加入，支持拨号呼叫，用户可通过互动录播电脑主机一体化触控屏上的拨号键盘实现拨号呼叫。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4、支持通过互动录播电脑主机一体化触控屏实现导播控制，过程中可选择自动导播/手动导播。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5、互动过程中可通过互动录播电脑主机一体化触控屏实现录制和直播控制，互动过程中可以控制开始录制、结束录制、开始直播、结束直播。</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教师定位辅助摄像机</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1、镜头水平视场角≥40°，传感器有效像素≥800万，≥CMOS 1/2.8英寸。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2、一体化集成设计，支持4K超高清。</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教师摄像机图像处理系统</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1、4K教师摄像机内嵌智能跟踪算法，无需单独安装定位跟踪主机及其他任何辅助拍摄设备，即可实现跟踪定位控制功能。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2、当教师在讲台区域站立授课时，自动切换为教师特写，当教师在讲台区域进行走动时，自动切换到教师全景。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3、当教师切换多媒体授课时，自动切换为多媒体特写画面。</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学生定位辅助摄像机</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1、镜头水平视场角≥90°，传感器有效像素≥800万，≥CMOS 1/2.8英寸。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2、一体化集成设计，支持4K超高清。</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学生摄像机图像处理系统</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1、4K学生摄像机内嵌智能跟踪算法，无需单独安装定位跟踪主机及其他任何辅助拍摄设备，即可实现跟踪定位控制功能。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2、学生起立发言时，首先切换为学生全景，再过渡为发言学生的特写画面，当多名学生站立时，自动切换到学生全景。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3、学生跟踪具备人脸检测辅助识别功能。</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全向麦克风</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1、不少于6个麦克风拾音单元，频率响不低于50Hz~16KHz，信噪比≥65dB，拾音半径≥5m，声压级≥132dBspl（10%THD@1Khz）。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2、麦克风无需额外适配器供电，能够通过网线实现麦克风供电、音频信号传输、参数调整。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3、套件至少标配2支麦克风和2套安装支架。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无线麦克风</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1、整机标配两个麦克风。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2、接收机采用无线通信，传输稳定不串频。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3、麦克风配备液晶屏幕，可实时反馈系统工作状态。</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无线麦克风音频处理系统</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1、载波频率：600MHz~980MHz。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2、频率响应：60Hz~18KHz。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3、信噪比：＞90±5dB。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4、系统采用数字音码锁定技术，有效阻隔使用环境中信号干扰。</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有源音箱</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1、输出额定功率≥2*15W。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2、配置独立音频数字信号处理芯片，支持啸叫抑制功能。</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8"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带侧板一体机</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一、整机要求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1、★电容触控液晶屏98英寸，显示比例：16:9，分辨率不小于3840X2160，4K UHD超高清。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2、高色域显示：具备良好的色彩显示效果，色域覆盖率≥72%NTSC。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3、采用成熟、稳定、可靠的触控技术，无可视网格线、无激光蚀刻纹，手指、触控笔或任何不透明物体，轻触、实现多点互动、多人同时流畅书写，能在 Windows 自带画图软件中实现多点书写。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4、采用广视角全贴合技术，书写面与液晶显示屏的显示面之间距离≤4mm，确保宽视角，保证教室前排二侧学生清晰观看，液晶显示屏四周边缘不得有可视贴合间隙。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5、前置不少于1路HDMI及触控USB接口。前置不少于3路USB接口。前置智慧功能物理按键。智慧功能按键须为电容触摸式，有效防水、防尘。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6、一键护眼：前置智慧护眼功能物理按键，一键打开护眼功能，有效去除蓝光危害，保护师生视力。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7、一键录屏：前置智慧录屏功能物理按键，可将屏幕显示的课件、音频等内容及老师人声同步录制，方便制作教学视频。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8、一键电子黑板：前置物理按键，可一键打开教学软件的书写界面，方便师生及时书写。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9、刷卡开机功能：整机具备前置刷卡开机功能，授权相关老师及学生可通过刷卡开机。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10、★内置OPS电脑：Intel CoreI7（十代及以上），内存≥16G，硬盘≥512G-SSD，内置Wi-Fi，内置网卡1000M，支持硬件一键系统还原。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11、须确保产品及师生安全，书写面钢化玻璃必须采用卡嵌式固定方式，确保钢化玻璃永不脱落。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12、产品具备防雷、抗静电特性。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二、配套教学软件：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1、配套4K超高清教学白板软件与4K超高清液晶屏点对点匹配显示。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2、提供普法类游戏互动功能，可在教学白板软件内一键开启，游戏内容包括案例说法、法律法规汇集、法律歌集，漫画说法等，通过法律大转盘的形式展现，增强学生法律意识。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3、含有语文、数学、英语、化学、物理、地理、生物分学科工具：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三、移动授课软件：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1、前置移动授课按键，一键：智慧屏移动授课软件自动打开，显示二维码，提示扫码连接。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2、支持Android 及IOS与智慧屏实现无线连接。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3、实时传输移动设备摄像头拍摄的画面，并能够进行实时批注。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四、推拉黑板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1、整体尺寸：长＞4200mm 、宽＞1100mm 、厚＜90mm（包括推拉板），颜色黑色。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2、▲推拉黑板与电容触控一体机组合安装，为便于操作，推拉书写板闭合后，电容触控一体机的前置智慧按键及前置功能接口外露。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3、▲左右侧板与电容触控一体机平面拼接。电容触控一体机表面覆盖二块推拉书写板，使用触控一体机时，二块推拉书写板可移动至左右二侧，推拉书写板与电容触控一体机的表面落差＜10mm。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4、推拉书写板采用高精度钢制直线导轨，滑动顺畅，静音，可靠。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5、左右侧板及推拉书写板表面不仅可粉笔书写，且具有磁吸附功能，可吸附软磁材料教具，方便教学。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6、▲适应学校各教室墙体的承重特性，确保安装牢固、可靠、安全。黑板（包括左右二侧板）与一体机总净重＜85公斤。</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高拍仪</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1、采用800W像素自动对焦摄像头，可拍摄A4画幅。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2、自带LED补光灯，光线不足时可进行亮度补充，亮度均匀。</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多媒体讲台</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线材</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各种音频、视频、控制、电源线缆</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C</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校园电视台（移动录播）</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2"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无线高清直录播系统</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一、硬件要求：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1、CPU不低于I9九代、内存不低于32G、双硬盘结构：系统盘为不低于SSD-512G固态硬盘，数据盘为不低于2T固态硬盘。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2、▲主机内置翻盖式显示屏、笔记本键盘、导播控制台（控制窗口选择区、视频切换区、摄像机控制区）。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3、控制接口：不低于1路摄像机专用串口,支持分别控制四路摄像机，实现全自动跟踪功能。不低于1路录播机控制串口。支持半自动/自动/手动切换按钮。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4、流媒体格式：视频编码采用H.264，音频编码采用AAC，文件格式支持MP4、AVI、FLV、TS等，帧率15-30帧可调，码流400Kbps~50Mbps可调。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5、视频接口：视频输入端口不低于5路SDI、1路DVI-I/HDMI、1路NDI。视频输出不低于1路HDMI、1路VGA。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6、视频输入分辨率：支持4K、1080P。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7、音频接口：音频输入支持不低于2路话筒（48V幻象），不低于2路线路输入、不低于1路无线话筒输入（6.5mm音频接口），每路信号均可提供音量调节，内置音频隔离器。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8、导播台支持对不低于4路摄像机的分别控制，每个摄像机设定不低于7个预置位，便于快速定位。一键式操控模式实现特技、台标、字幕的开关。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9、▲支持4K高清画质的视频资源编辑，内置非线性课件编辑系统，支持工程管理、素材库、快速剪辑／精细剪辑、转场、特技、字幕、输出等功能。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内置虚拟演播室功能，可对不低于2路输入通道进行抠像，抠像前景与背景画面可自定义选择为输入通道的视频源，图片或导入的MP4媒体文件。支持纯蓝、纯绿纯色背景的抠像功能，内置不少于150个左右常用虚拟演播室场景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11、具备不低于5路USB接口，可外接鼠标，导入素材，导出视频等操作。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12、内置有线、无线接收模块，无线支持国际标准协议，传输速率≥300Mbp/s，空旷范围无线传输距离≥300米。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13、具备不低于1路千兆网口。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14、配备遥控器，使用遥控器控制便携机接入视频切换，可以实现录播的开始、停止。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为保证系统兼容性、稳定性及统一管理，要求无线录播主机、无线摄像机、智慧管理平台、智慧管理平台服务器为同一品牌。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二、软件要求：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1、支持双导播窗口模式。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2、支持电影模式和资源模式的同步录制，在同一设备可完成7路视频同时录制，其中电影模式和资源模式可以支持不同格式（MP4、FLV、AVI、TS格式任意组合）50M码流录制，所生成文件在同一文件夹。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3、录播软件，支持不少于6路通道分别导入图片、视频素材进行二次导播功能。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4、系统支持在标准6路视频信号采集、7路视频同时录制的基础上，可扩展2路本地文件（图片或视频）的导入，实现8路视频信号的采集，9路视频同时录制。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5、提供台标与字幕功能。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6、内置抠像功能，支持蓝抠或绿抠两种方式，可自动清晰抠像，支持多种虚拟场景搭建素材部件。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7、计算机画面的采集采用硬件采集。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8、系统支持外接的屏显示模式的设置。</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计算机无线传输</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电脑无线信号发射和接收，发射和接收端口至少支持1路HDMI高清接口。</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无线高清摄像机</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1、成像器件：≥1/2.7英寸, CMOS。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2、有效像素≥207万，数字变焦：16倍。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3、视频编码支持H.265、H.264、MJPEG。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4、天线：≥2根。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5、传输数据速率：最大300Mbps。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6、网络模式：点对点，点对多点。</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高清摄像机</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1、4K专业手持摄录一体机，三片1/2英寸Exmor R CMOS成像器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2、17倍专业变焦镜头、无级可调ND滤镜、人脸识别自动对焦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3、12G-SDI 4K视频输出接口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4、含软包、双90Wh电池、双电池充电器及SXS读卡器、双128G高速SD卡。</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摄像机锂电池及夹具</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1、摄像机锂电池：95Wh 锂离子电池，无记忆效应14.4V，95Wh容量。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2、内置B型口直流输出。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3、4段LED电量指示灯。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充电器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1、额定功率：50W。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2、充电电流：3A快速充电电流。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3、充电输出：DC 14V-16.8V, 3A。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4、充电方式：2个B型充电头同时充电。</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三脚架</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75毫米球碗,承重范围1-5kg，水平、俯仰阻尼3+3档，俯仰角度+90/-75︒</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无线话筒</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1、频率范围：740-820MHz。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2、2只手持式发射器。</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航空箱</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自带轮子、拉手、有效保护录播主机、摄像机，便于移动</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监听耳机</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1、全封闭式、折叠式、锁扣式，耳机线可拆卸。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2、灵敏度：102Db SPL/mW。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3、阻抗：44Ω，最大输入功率1000mW。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4、频率范围5Hz-25KHz，发声单元：40MM。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便携抠像背景</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3.5米*2米*2米 绿幕，便携铝箱，铝合金支架，可移动使用</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音视频会议系统</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A</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大会议室（4#6F）</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室内全彩屏</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1、点间距：2mm。显示面积(宽*高)：3840mm*2240mm。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2、视角：水平:≥160°。垂直:≥140°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3、对比度：≥5000：1。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4、亮度均匀性：≥99% 平整度≤0.1mm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5、换帧频率、刷新频率：60Hz、3840Hz 高刷新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6、颜色处理灰度：14Bit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7、典型寿命：≥100000小时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8、▲屏体正面为亚黑处理，覆盖有散射膜和增透膜，反光率≤2%。采用黑色防眩光设计，防止炫光影响可提升视觉观感。支持抑制摩尔纹功能，减轻摩尔纹视觉主观效果80%，摄像机拍摄时能避免摩尔纹产生。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9、具备防蓝光护眼功能，蓝光辐射能量≤20%，消除蓝光伤害，符合无380nm～400nm波长辐射，波长460nm蓝光辐射亮度≤0.0138W（㎡·sr·nm）要求。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10、▲具备多点测温系统，均衡散热，防止局部温度过高造成色彩漂移，并提高显示屏寿命。</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拼接处理器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1、支持丰富的数字信号接口，包括1路SDI，1路HDMI，2路DVI。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2、最大输入分辨率1920*1200@60Hz，支持分辨率任意设置。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3、最大带载520万像素，最宽可达8192点，或最高可达4096点。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4、支持视频源任意切换，任意缩放。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5、高带宽数字内容保护技术，为了保证HDMI或者DVI传输的高清晰信号不会被非法录制，设备具备HDCP1.4 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6、具备电击和能量危险的防护。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7、▲快速探测接收卡回传网线之间连接情况，通过回传误码分析接收卡之间网线传输速率是否符合要求通讯标准（提供第三方权威检测机构出具的检测报告复印件并加盖供应商公章）。</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控制系统</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1、单卡最大带载192×1024像素，最多支持24组并行数据或32组串行数据。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2、支持8bit视频源输入。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3、支持低亮高灰、色温调节。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4、支持亮、色度一体化逐点校，标定标序。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5、支持任意抽行、抽列、抽点。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6、支持画面旋转、固件快速升级和快速下发校正系数、数据组偏移、环路备份、固件程序备份和回读、网线状态监测。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7、为保证接收卡能够持久运行，需具有电击和能量危险的防护。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8、▲支持RGB Gamma 独立调节功能，修正颜色跳变及偏色，有效控制显示屏低灰不均匀、白平衡漂移等问题，使画面更加真实。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9、▲支持色域调整功能，可根据视频源、图像所采用的色彩空间选择对应的输出方式，使显示屏的色彩呈现更精准，可解决因显示屏色域差异而导致的颜色失真问题。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（以上8、9条参数须提供第三方权威检测机构出具的检测报告复印件并加盖供应商公章）</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框架结构</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定制，用于安装支撑屏体的钢结构体及包边</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配电系统</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LED专用配电柜，配电功率10KW，含抗涌流、防雷、分区延时供电功能，支持智能远程控电。</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无线投屏器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1、6核CPU，内置Android9.0操作系统，存储容量16G ROM ，系统内存 4G ROM。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2、输出端子：2路HDMI OUT，HDMI支持双屏异显、双屏同显，方便客户墙展示。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3、▲无线频段：IEEE 802.11a/b/g/n/ac , 工作频率：2.4G/5GHZ，提供投标产品无线电发射设备型号核准证。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4、支持局域网传屏， 手机、电脑可通过软件进行局域网投屏，传输延迟&lt; 70ms。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5、手机和电脑支持混合投屏展示 ， 最多支持九画面同屏展示。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6、支持MAC OS、Windows 、Android、IOS 和 Linux 五种系统的投屏。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7、输出分辨率：支持单画面分辨率为4K 并且帧率最高达60的视频输出。同时也支持双屏异显，一路画面分辨率为4K, 一路画面为1080p的视频输出。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8、▲无线热点可隐藏整机无线热点SSID，避免整机热点对网络的视觉干扰。</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音箱</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1、分频结构：两分频全频。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2、低音单元：2*8″。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3、高音单元：2×3″。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4、输入阻抗:8 ohm。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5、功率（连续）:250W，功率（峰值）:450W。</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功放</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1、8Ω额定功率：450w。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2、总谐波失真：&lt;0.05。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3、信噪比：&gt;104dB。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4、阻尼系数：&gt;600。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5、输入灵敏度：32dB/1v/1.4v。</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调音台</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12通道调音台，6个话筒/12个线路输入（4个单声道+4个立体声）/2编组母线+1立体声母线</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反馈抑制器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1、自动调节强力抑制回声，提升系统增益。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2、频率响应: 125Hz~15KHz。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3、失真: ＜0.1% @ 1KHz。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4、信噪比: ＞90dB。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5、输入阻抗: 20KΩ。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6、四进一出带48V幻想供电。</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手拉手无线会议主机</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1、载波频段：UHF640MHz-690MHz。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2、调制方式：FM。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3、灵敏度：在偏移度等于25KHz,输入6dBv时，S/N&gt;60dB。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4、综合信噪比S/N：&gt;105dB。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5、主控机支持128个列席单元，同时发言人数可达4人，可按实际会议需求设定人数。</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无线主席机</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1、载波频段：UHF640MKz-690MHz。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2、振荡方式：PLL相位锁定频率合成。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3、谐波辐射：&lt;-65dBm。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4、频带宽度：30MHz。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5、传感器：电容式、单指向性/超指向性。</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无线代表机</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1、载波频段：UHF640MKz-690MHz。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2、振荡方式：PLL相位锁定频率合成。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3、谐波辐射：&lt;-65dBm。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4、频带宽度：30MHz。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5、传感器：电容式、单指向性/超指向性。</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无线手持话筒</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1、无线频率范围：698-787MHz、频率范围：50-15KHz、总谐波失真：＜1%（参考，+/-48KHz频偏@1KHz）。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2、动态范围＞90分贝，A-加权。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3、标配2只手持话筒</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电源时序器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16路万用电源插座 每路为10A</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音箱支架</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600*600*1200mm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线材</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各种音视频线、电源线，安装固定连接件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B</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党建会议室（4#6F）</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一体机</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★1、98英寸，显示比例：16:9，分辨率不小于3840X2160，4K UHD超高清，采用红外触控技术，采用全贴合技术。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★2、OPS配置：I7（十代或以上）、内存≥16G、硬盘≥512G-SSD。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3、配套4K超高清白板软件与4K超高清液晶屏点对点匹配显示。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4、支持移动设备与屏体实现无线连接。</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音箱</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1、分频结构：两分频全频。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2、低音单元：2*8″。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3、高音单元：2×3″。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4、输入阻抗:8 ohm。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5、功率（连续）:250W。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6、功率（峰值）:450W。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7、频响:65Hz-20kHz。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8、灵敏度:（1w/1m95dB。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9、最大声压:115 dB。</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功放</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1、8Ω额定功率：450w。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2、4Ω额定功率：675w。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3、8Ω频响：20~20kHz(-0.5dB)。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4、总谐波失真：&lt;0.05。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5、信噪比：&gt;104dB。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6、阻尼系数：&gt;600。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7、输入灵敏度：32dB/1v/1.4v。</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调音台</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12通道调音台，6个话筒/12个线路输入（4个单声道+4个立体声）/2编组母线+1立体声母线</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反馈抑制器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1、智能混音，无缝高速转换。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2、取样频率：32KHz。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3、频率响应: 125Hz~15KHz。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4、失真: ＜0.1% @ 1KHz。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5、信噪比: ＞90dB。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6、输入阻抗: 20KΩ。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7、输出阻抗（平衡）: 200Ω</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无线会议话筒</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U段一拖四台式，鹅颈红外对频</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电源时序器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16路万用电源插座 每路为10A</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音箱支架</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600*600*1200mm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线材</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各种音视频线、电源线，安装固定连接件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C</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工会会议室（4#6F）</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一体机</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★1、98英寸，显示比例：16:9，分辨率不小于3840X2160，4K UHD超高清，采用红外触控技术，采用全贴合技术。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★2、OPS配置：I7（十代或以上）、内存≥8G、硬盘≥256G-SSD。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3、配套4K超高清白板软件与4K超高清液晶屏点对点匹配显示。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4、支持移动设备与屏体实现无线连接。</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音箱</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1、分频结构：两分频全频。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2、低音单元：2*8″。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3、高音单元：2×3″。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4、输入阻抗:8 ohm。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5、功率（连续）:250W。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6、功率（峰值）:450W。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7、频响:65Hz-20kHz。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8、灵敏度:（1w/1m95dB。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9、最大声压:115 dB。</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功放</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1、8Ω额定功率：450w。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2、4Ω额定功率：675w。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3、8Ω频响：20~20kHz(-0.5dB)。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4、总谐波失真：&lt;0.05。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5、信噪比：&gt;104dB。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6、阻尼系数：&gt;600。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7、输入灵敏度：32dB/1v/1.4v。</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调音台</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12通道调音台，6个话筒/12个线路输入（4个单声道+4个立体声）/2编组母线+1立体声母线</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反馈抑制器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1、智能混音，无缝高速转换。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2、取样频率：32KHz。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3、频率响应: 125Hz~15KHz。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4、失真: ＜0.1% @ 1KHz。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5、信噪比: ＞90dB。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6、输入阻抗: 20KΩ。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7、输出阻抗（平衡）: 200Ω</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电源时序器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16路万用电源插座 每路为10A</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无线会议话筒</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U段一拖四台式鹅颈，红外对频</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音箱支架</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600*600*1200mm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线材</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各种音视频线、电源线，安装固定连接件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D</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小会议室（4#5F）</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一体机</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★1、86英寸，显示比例：16:9，分辨率不小于3840X2160，4K UHD超高清，采用红外触控技术，采用全贴合技术。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★2、OPS配置：I7（十代或以上）、内存≥16G、硬盘≥512G-SSD。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3、配套4K超高清白板软件与4K超高清液晶屏点对点匹配显示。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4、支持移动设备与屏体实现无线连接。</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音箱</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1、分频结构：两分频全频。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2、低音单元：2*8″。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3、高音单元：2×3″。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4、输入阻抗:8 ohm。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5、功率（连续）:250W。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6、功率（峰值）:450W。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7、频响:65Hz-20kHz。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8、灵敏度:（1w/1m95dB。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9、最大声压:115 dB。</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功放</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1、8Ω额定功率：450w。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2、4Ω额定功率：675w。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3、8Ω频响：20~20kHz(-0.5dB)。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4、总谐波失真：&lt;0.05。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5、信噪比：&gt;104dB。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6、阻尼系数：&gt;600。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7、输入灵敏度：32dB/1v/1.4v。</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调音台</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12通道调音台，6个话筒/12个线路输入（4个单声道+4个立体声）/2编组母线+1立体声母线</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反馈抑制器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1、智能混音，无缝高速转换。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2、取样频率：32KHz。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3、频率响应: 125Hz~15KHz。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4、失真: ＜0.1% @ 1KHz。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5、信噪比: ＞90dB。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6、输入阻抗: 20KΩ。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7、输出阻抗（平衡）: 200Ω</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电源时序器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16路万用电源插座 每路为10A</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无线会议话筒</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U段一拖四台式鹅颈，红外对频</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音箱支架</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600*600*1200mm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线材</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各种音视频线、电源线，安装固定连接件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E</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大队部（4#5F）</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一体机</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★1、86英寸，显示比例：16:9，分辨率不小于3840X2160，4K UHD超高清，采用红外触控技术，采用全贴合技术。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★2、OPS配置：I7（十代或以上）、内存≥16G、硬盘≥512G-SSD。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3、配套4K超高清白板软件与4K超高清液晶屏点对点匹配显示。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4、支持移动设备与屏体实现无线连接。</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F</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舞蹈教室</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b w:val="0"/>
                <w:bCs w:val="0"/>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全频音箱</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1、10英寸，2分频，低频反射式,低频:10"超低失真低频单元。高频: 1”压缩驱动器。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2、最大声压级：118dB。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3、频率响应：65Hz-20kHz(±3dB)。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4、灵敏度： 101dB。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5、覆盖模式:75°x40°(H x 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6、功率：300W。</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合并功放</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1、内置DSP数字处理电路，防啸叫电路。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2、输出功率300W*2 8Ω。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3、频响 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4、输入灵敏度 话筒11MV，音乐210MV。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5、信噪比：≤95dB。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6、谐波失真：≤0.05%。</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音箱支架</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音箱壁装支架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600*600*1000mm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线材</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各种音视频线、电源线，安装固定连接件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G</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音乐教室2个</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全频音箱</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1、10英寸，2分频，低频反射式,低频:10"超低失真低频单元。高频: 1”压缩驱动器。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2、最大声压级：118dB。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3、频率响应：65Hz-20kHz(±3dB)。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4、灵敏度： 101dB。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5、覆盖模式:75°x40°(H x 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6、功率：300W。</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合并功放</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1、内置DSP数字处理电路，防啸叫电路。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2、输出功率300W*2 8Ω。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3、频响 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4、输入灵敏度 话筒11MV，音乐210MV。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5、信噪比：≤95dB。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6、谐波失真：≤0.05%。</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音箱支架</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音箱壁装支架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600*600*1000mm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线材</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各种音视频线、电源线，安装固定连接件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H</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多功能厅</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a</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大屏显示</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会议条屏</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1、显示面积:18（米）×0.608（米）。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2、像素构成：单色,点间距（mm）4.75mm。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3、控制方式：异步网络控制。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4、框架结构：内部镀锌钢管，外部亚光不锈钢包边。</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室内全彩屏</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1、点间距：3mm；显示面积(宽*高)：9.6米*4.224米=40.55平方米。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2、视角：水平:≥160°，垂直:≥140°。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3、对比度：≥5000：1。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4、亮度均匀性：≥99% 平整度≤0.1mm。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5、换帧频率、刷新频率：60Hz、3840Hz 高刷新。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6、颜色处理灰度：14Bit。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7、典型寿命：≥100000小时。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拼接处理器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1、支持丰富的数字信号接口，包括1路SDI，1路HDMI，2路DVI。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2、最大输入分辨率1920*1200@60Hz，支持分辨率任意设置。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3、最大带载520万像素，最宽可达8192点，或最高可达4096点。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4、支持视频源任意切换，任意缩放。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5、高带宽数字内容保护技术，为了保证HDMI或者DVI传输的高清晰信号不会被非法录制，设备具备HDCP1.4 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6、具备电击和能量危险的防护。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7、▲快速探测接收卡回传网线之间连接情况，通过回传误码分析接收卡之间网线传输速率是否符合要求通讯标准（提供第三方权威检测机构出具的检测报告复印件并加盖供应商公章）。</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控制系统</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1、单卡最大带载192×1024像素，最多支持24组并行数据或32组串行数据。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2、支持8bit视频源输入。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3、支持低亮高灰、色温调节。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4、支持亮、色度一体化逐点校，标定标序。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5、支持任意抽行、抽列、抽点。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6、支持画面旋转、固件快速升级和快速下发校正系数、数据组偏移、环路备份、固件程序备份和回读、网线状态监测。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7、为保证接收卡能够持久运行，需具有电击和能量危险的防护。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8、▲支持RGB Gamma 独立调节功能，修正颜色跳变及偏色，有效控制显示屏低灰不均匀、白平衡漂移等问题，使画面更加真实。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色域调整功能，可根据视频源、图像所采用的色彩空间选择对应的输出方式，使显示屏的色彩呈现更精准，可解决因显示屏色域差异而导致的颜色失真问题。（以上8、9条参数须提供第三方权威检测机构出具的检测报告复印件并加盖供应商公章）</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框架结构</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定制，用于安装支撑屏体的钢结构体及包边</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配电系统</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40KW配电柜带远程控制系统</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无线投屏器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1、6核CPU，内置Android9.0操作系统，存储容量16G ROM ，系统内存 4G ROM。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2、输出端子：2路HDMI OUT，HDMI支持双屏异显、双屏同显，方便客户墙展示。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3、无线频段：IEEE 802.11a/b/g/n/ac , 工作频率：2.4G/5GHZ，提供投标产品无线电发射设备型号核准证。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4、支持局域网传屏， 手机、电脑可通过软件进行局域网投屏，传输延迟&lt; 70ms。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5、手机和电脑支持混合投屏展示 ， 最多支持九画面同屏展示。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6、支持MAC OS、Windows 、Android、IOS 和 Linux 五种系统的投屏。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7、输出分辨率：支持单画面分辨率为4K 并且帧率最高达60的视频输出。同时也支持双屏异显，一路画面分辨率为4K, 一路画面为1080p的视频输出。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8、无线热点可隐藏整机无线热点SSID，避免整机热点对网络的视觉干扰。</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线材及辅材</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电源、信号线及辅材</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b</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扩声系统</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全频线性阵列扬声器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双10",两分频波导线阵列全频音箱。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2、频率范围：70-18KHz（-10db)。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3、频率响应：65-20KHz（-3db)。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★4、额定输入功率：600W。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5、长时间运行系统功率：800W。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6、最大声压级输出：129dB。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7、灵敏度：104dB。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8、额定阻抗：8Ω。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9、分频点：1.8KHz。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10、低音单元：2*10"，Φ65芯、165磁（300W）。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11、高音单元：1"/Φ75芯、140磁（80W）。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12、覆盖范围：100°X 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13、吊挂结构：田字架三点线性吊法。</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低频线性阵列扬声器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1、低音单元18"。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2、输入阻抗 8 ohm。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★3、连续功率1200W。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4、峰值功率2500W。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5、频响30Hz-20kHz。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6、灵敏度98dB。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7、最大声压126dB。</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线阵音箱吊架</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线阵音箱吊架，与线性阵列音箱配套</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台唇音响</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1、12寸专业音箱，LF:1*12(305mm)/3"，HF:1*1(44mm)/1.76"。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2、频率响应：60Hz-20kHz(±4dB)。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3、灵敏度：101dB  最大声压级：118dB。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4、扩散角度：90°x 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★5、功率：350W。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6、覆盖模式  80°x50°(H x V)。</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辅助音箱</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1、系统类型： 12英寸，2分频，低频反射式，低频：12"超低失真低频单元，高频: 1.75”压缩驱动器。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2、最大声压级：118dB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3、频率响应：60Hz-20kHz(±3dB)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4、灵敏度： 101dB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5、覆盖模式  75°x40°(H x 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★6、功率：350W。</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返听音箱</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1、系统类型： 12英寸，2分频，低频反射式，低频：12"超低失真低频单元，高频: 1.75”压缩驱动器。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2、最大声压级：118dB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3、频率响应：60Hz-20kHz(±3dB)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4、灵敏度： 101dB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5、覆盖模式  75°x40°(H x 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★6、功率：350W。</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功率放大器（线阵）</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★1、8Ω立体声输出：850w。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2、8Ω频响：20~20kHz(-0.5dB)。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3、总谐波失真：&lt;0.05。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4、信噪比：&gt;104dB。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5、阻尼系数：&gt;600。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6、分离度：&gt;60dB。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7、输入灵敏度：32dB/1v/1.4v。</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功率放大器（低频）</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★1、8Ω立体声输出：1000w。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2、总谐波失真：&lt;0.05。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3、信噪比：&gt;104dB。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4、阻尼系数：&gt;600。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5、分离度：&gt;60dB。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6、输入灵敏度：32dB/1v/1.4v。</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台唇功放</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★1、8Ω额定功率：600w。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2、总谐波失真：&lt;0.05。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3、信噪比：&gt;104dB。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4、阻尼系数：&gt;600。分离度：&gt;60dB。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5、转换速率：&gt;13v/ μs。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6、输入灵敏度：32dB/1v/1.4v。</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辅助功放</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★1、8Ω额定功率：600w。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2、总谐波失真：&lt;0.05。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3、信噪比：&gt;104dB。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4、阻尼系数：&gt;600。分离度：&gt;60dB。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5、转换速率：&gt;13v/ μs。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6、输入灵敏度：32dB/1v/1.4v。</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返听功放</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★1、8Ω额定功率：600w。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2、总谐波失真：&lt;0.05。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3、信噪比：&gt;104dB。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4、阻尼系数：&gt;600。分离度：&gt;60dB。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5、转换速率：&gt;13v/ μs。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6、输入灵敏度：32dB/1v/1.4v。</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24路调音台</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16路话筒输入，带有 48V幻象供电，每通道带有HPF 24个线路输入 (24个单声道和 4个立体声) 6个AUX发送 + 2个FX发送 4 GROUP母线 + ST母线 2 Matrix 输出 1 个单声道输出,带双重数字效果处理器。</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智能信号处理器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1、4通道输入 8通道输出。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2、最大增益 +20dBu 动态范围&gt;108dBu。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3、频率响应15Hz-20KHz。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4、互调失真&lt;0.01%。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5、信噪比&gt;100dBu。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6、带分频 参量均衡 压限器 高通和低通滤波器 延时及电平控制。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声反馈抑制器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1、自动调节强力抑制回声，提升系统增益。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2、频率响应: 125Hz~15KHz。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3、失真: ＜0.1% @ 1KHz。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4、信噪比: ＞90dB。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5、输入阻抗: 20KΩ。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6、四进一出带48V幻想供电。</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电源时序器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16路万用电源插座 每路为10A</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双领夹无线话筒</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1、无线频率范围：698-787MHz、频率范围：50-15KHz、总谐波失真：＜1%（参考，+/-48KHz频偏@1KHz）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2、动态范围＞90分贝，A-加权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3、标配2只领夹话筒</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双手持无线话筒</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1、无线频率范围：698-787MHz、频率范围：50-15KHz、总谐波失真：＜1%（参考，+/-48KHz频偏@1KHz）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2、动态范围＞90分贝，A-加权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3、标配2只手持话筒</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无线会议话筒</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U段一拖四台式鹅颈，红外对频。</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无线信号放大器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1.频率范围：500-950MHz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2.输入截断点：+22dBm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3.噪声比：4.0dB Type(Center Band)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4.增益：+6-9dB(Center Band)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5.输出阻抗：15dB 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6.阻抗：50Ω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7.频宽：450MHz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8.含30米延长线</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监听音箱</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1.主机内置2.4G无线接收与功率放大器、与麦克风自动对频、接收距离对频与DSP双向调频技术，1000套同时使用不串频、对频成功有提示音。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2.一路自带6V电源有线话筒输入，1组CD／MD／电脑频信号输入、1组录音输出。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3.输出功率：≥2×50W。</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设备机柜</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600*600*2000mm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操作台</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2米，定制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多媒体信息地插</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一个网络、两个音频、一个HDMI、一个VGA、一个电源</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壁挂音箱支架</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1.固定面板尺寸（长*宽）:240mm*130mm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2.臂杆长度:440mm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3.箱体固定杆长度:165mm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线材及辅材</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音响线、音频线、电源、信号线及辅材</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c</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录播系统</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会议录播主机</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1、▲为保证系统整体编解码性能及使用稳定性，主机需采用≥3颗ARM架构处理器，主处理器采用8核架构，2颗协处理均采用4核架构，采用Linux操作系统。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2、主机系统内存≥8GB，主机采用SSD硬盘，存储容量≥500GB。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3、主机内置电池模组，电池容量≥16000mAH，可支持≥6小时续航，可通过主机一体化屏幕对电池电量进行可视化监测，以百分比方式显示电量，充电状态、低电量状态、充满完成均有对应的状态提示。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4、主机内置WIFI6模组，无需外接无线网课即可连接WIFI网络实现直播。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5、支持多网互备，有线网络和WIFI网络可以相互备份使用，两个网络链路可以实现动态切换。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6、▲支持网络监测功能，无需安装第三方软件，在触控屏幕上显示教室网络状态，包括：服务联通性、网络稳定性、上下行速度、网络追踪性、网卡信息。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7、支持录制清晰度设定，支持可选择4K、1080p、720p、VGA、QVGA。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支持多通道同时录制，支持生成标准 MP4格式视频文件，支持≥8路MP4文件同时录制。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内置音频接收模块。无需外接无线音频接收模块，即可完成无线音频采集，支持同时≥2个无线麦克风接入，且同时支持≥2种对频模式。麦克风连接成功后，主机会显示无线麦克风连接成功图标，可通过麦表动态查看声音采集状态。</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主机导播系统</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1、支持设定自动导播默认画面，支持自定义选择参与自动导播的画面。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2、支持自动导播、手动导播，可通过互动录播电脑主机一体化触控屏实现模式选择。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3、支持课件画面自动检测，可设置检测灵敏度。支持课件画面检测区域设定，可屏蔽电脑弹窗区域。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4、支持云台摄像机控制，支持 PTZ，多个预置位设置和调用。同时支持通过鼠标点击画面，实现云台摄像机跟踪，可通过鼠标滑轮实现镜头画面放大缩小。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5、在导播界面的预览窗口可实时观看教师全景/特写、学生全景/特写、多媒体电脑共五路画面，点击可进行画面切换。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6、支持电影模式和资源模式同步录制，可根据用户的不同需求选择录制模式。</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主机互动系统</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1、支持标准 SIP 互动协议，支持与标准 SIP 终端实现音视频互动，支持 1080p@30fps 高清视频互动。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2、支持双流自动发送，设置自动发送后，建立呼叫，主讲教室自动发送双流。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3、支持课程预约功能，互动录播电脑主机能接收平台下发的互动课表，并显示于互动电脑主机一体化触控屏上，用户点击课表即可立即加入课堂，进行实时互动。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4、▲支持微信扫码登录，无需单独输入账号，使用微信扫描互动录播电脑主机一体化触控屏上显示的二维码即可登录互动系统，登陆后显示用户头像和用户名。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5、支持手动切换发给远端的画面。支持通过互动录播电脑主机一体化触控屏实现音量大小调整、静音。支持互动过程中一键全屏，全屏放大主画面，隐藏所有图标。支持开启和关闭桌面共享功能。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互动过程中可随时邀请新的听课端加入，支持拨号呼叫，用户可通过互动录播电脑主机一体化触控屏上的拨号键盘实现拨号呼叫。支持互动通讯录功能，通讯录可显示最近呼叫的账号信息，可通过通讯录实现一键呼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7、互动过程中可通过互动录播电脑主机一体化触控屏实现录制和直播控制，互动过程中可以控制开始录制、结束录制、开始直播、结束直播。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8、支持课堂互动功能，授课过程中老师可通过在互动录播电脑主机一体化触控屏上单击听课教室画面切换听课教室为主画面，并与该教室实时连麦对讲，实现异地互动。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9、▲互动过程中，可以在互动录播电脑主机一体化触控屏调出当前视频参数，包括加密方式、音频格式、视频格式、视频分辨率、实时上行/下行速率、丢包率和服务厂商信息。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主机视频处理系统</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1、支持合成1920*1080的PGM画面，包含导播画面、教师全景画面、教师特写画面、学生全景画面、学生特写画面。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2、主机可通过rtsp协议接入第三方摄像机视频流。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3、POE视频接入单元支持802、3af标准协议，可实现POE摄像机接入。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4、HDMI采集通道支持画面缩放，可完成4K图像采集。</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无线机械云台摄像机</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1、支持≥1路RJ45网络接口，10M/100M/自适应以太网。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2、支持≥1路HDMI OUT接口,≥1路3、5mm Line in接口,≥1路USB Type-C接口。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3、传感器尺寸≥CMOS 1/1、8英寸,有效像素≥800万。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4、支持不少于40倍变焦。</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云台摄像机图像处理系统</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1、支持自动白平衡。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2、支持背光补偿功能。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3、支持2D、3D数字降噪。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4、支持TCP/IP, HTTP, RTSP, RTMP, Onvif, DHCP, 组播等网络协议。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5、支持设置摄像机分辨率、帧率、码率。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6、支持设置摄像机亮度、饱和度、对比度、锐度、色度、快门速度。</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无线麦克风</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标配两个无线麦克风，且两个麦克风可同时工作。</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麦克风音频处理系统</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1、支持自动连接接收端，开机自连。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2、48KHz，16bit高频高位宽采样，超高声音还原度。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3、智能啸叫抑制技术，远讲本地扩音不啸叫。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4、支持开机自动进行红外对频。</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移动录播箱</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1、高强度特殊材料机身，箱体承重不低于50KG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2、采用航空级材质拉手，经久耐用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3、采用静音万象轮，静音轮数量不低于4个</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摄像机三脚架</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1、高强度全金属材质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2、支持伸缩，最大高度不低于1、8m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3、采用标准1/4英寸螺口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4、支持万千球头，便于调节角度</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d</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舞台灯光系统</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双色面光灯</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1、光源：1颗200W灯珠。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2、颜色:暖白。</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面光帕灯</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1、光源：1颗200W  2合1灯珠。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2、程序自走：10个固定程序，5个自编程序，可主从。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3、机编程程序：每个自编程序有30个场景，每个场景有7个参数设置。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4、菜单显示：LCD数码显示控制：DMX512,声控，自走，主从控制。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一顶光会议灯</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1、LED三基色灯。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2、200W，432颗LED灯珠。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3、暖白。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4、控制模式：声控、自走、DMX512控制。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一顶光帕灯</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1、功率：180W。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2、灯珠：54颗*3W。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3、通道：7CH  控制模式：DMX512 主从 自走 声控。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4、控制方式：标准DMX512信号，3芯接口。</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二顶光会议灯</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1、LED三基色灯。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2、200W，432颗LED灯珠。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3、暖白。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4、控制模式：声控、自走、DMX512控制。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二顶光帕灯</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1、功率：180W。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2、灯珠：54颗*3W。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3、通道：7CH  控制模式：DMX512 主从 自走 声控。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4、控制方式：标准DMX512信号，3芯接口。</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三顶光会议灯</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1、LED三基色灯。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2、200W，432颗LED灯珠。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3、暖白。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4、控制模式：声控、自走、DMX512控制。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三顶光帕灯</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1、功率：180W。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2、灯珠：54颗*3W。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3、通道：7CH  控制模式：DMX512 主从 自走 声控。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4、控制方式：标准DMX512信号，3芯接口。</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四顶光会议灯</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1、LED三基色灯。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2、200W，432颗LED灯珠。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3、暖白。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4、控制模式：声控、自走、DMX512控制。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四顶光帕灯</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1、功率：180W。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2、灯珠：54颗*3W。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3、通道：7CH  控制模式：DMX512 主从 自走 声控。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4、控制方式：标准DMX512信号，3芯接口。</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灯控台</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1、DMX512通道数：1024。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2、电脑灯的配接数量：96。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3、可保存的场景数量：60。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4、可同时运行的场景数量：10。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12路电源控制箱直通硅</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1、12路电源输出（每路输出4KW）。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2、配备二级开关，符合供电规范。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3、指示灯显示三相电源状态。</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八路512信号放大器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1、8路光电隔离DMX信号分配器。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2、2路DMX512数码输入，8路DMX512直接输出。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3、8路独立放大驱动输出。</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大号灯钩</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全铝质承重：80kg，卡管40-58mm。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保险绳</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规格：4mm。长度：80mm。承重：50kg。</w:t>
            </w:r>
            <w:bookmarkStart w:id="0" w:name="_GoBack"/>
            <w:bookmarkEnd w:id="0"/>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固定灯光吊杆</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定制，采用φ48*2焊管焊接H型杆体，工厂焊接成型现场组装，杆体长度≥15m，含固定悬挂、钢丝绳、调平结构等</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线材及辅材</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电源、信号线及辅材</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广播系统</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A</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中心</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IP网络广播主机</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一、广播主机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1、最大分辨率4096x2304@60Hz。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★2、具备抽屉式键盘及鼠标触控板、17寸触摸电容屏、CPU i7、内存8G、存储256SSD+2T机械盘。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3、支持≥8×USB接口、≥6×串口接口、≥2×PS/2接口、≥1路网口。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4、显示接口：DP接口≥1、HDMI接口≥2个、VGA≥2个、DVI≥1个。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二、广播软件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1、采用BS架构，网络化设计，支持局域网。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2、平台支持多用户同时登陆使用，不同级别的用户根据所授权限对本权力辖区内的终端进行管理操作。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3、平台自带媒体库，支持远程呼叫站点播服务器媒体库功能，远程呼叫站可对全区、分区或指定终端点播媒体库节目。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4、平台支持对终端远程设置音量、开关机、逻辑地址、锁定、解锁、唤醒等功能。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5、平台支持登录时间、IP地址、退出时间、电话、短信、发布内容等记录存储，并支持上述内容查询。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6、平台支持对终端通过表格和树型结构显示设备所在单位、地址以及在线状态，平台可随时监测和查询各终端即时工作状态，不同模块的终端在线状态通过图标、文字颜色等不同的显示形式体现。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7、平台支持多套流程（定时）广播功能，对终端进行定时广播设置，系统自动执行已设置好的广播流程，实现无人值守。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8、平台具有终端故障统计分析功能，并能生成饼图和报表。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9、平台支持本地服务器、远程等方式对媒体库信源导入。支持模拟音源实时输入，将模拟音源实时数字化，实现任意多路实时采播。</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广播话筒</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1、频率响应：40HZ－16KHz。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2、指向性：心形指向。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3、输出阻抗：200欧姆。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4、灵敏度：－42dB。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5、带钟声提示功能，并可进行开关选择。</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寻呼话筒</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1、桌面式设计，≥7英寸触屏。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2、支持≥8路分区快捷键设置，支持一键呼叫分区，一键呼叫全区广播。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3、内置1路网络硬件音频解码模块，支持TCP/IP、UDP、IGMP(组播)协议，实现网络化传输16位CD音质的音频信号。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4、支持全双工双向对讲功能，自带网络回声消除模块。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5、可将U盘里的音乐转换为网络数据流，传给其它终端设备。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6、高保真录音功能，可以将话筒及线路输入的信号进行高质量录音，录音文件存放在服务器里，可以随时播放。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7、内置网络隔离防雷处理电路。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IP网络音频采集终端</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1、≥4.3英寸TFT真彩液晶显示屏。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2、内置音频采集编码模块，可实时手动或自动定时，自定义将模拟音频可采集到到指定的终端或分区IP网络广播系统任意终端，音频采集延时≤20ms。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3、≥1路短路输出，≥2路短路输入，支持灵活的自定义功能，可实现短路采集、报警触发，并实现电子门锁、消防、监控等第三方设备及平台的联动应用。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4、≥3路线路（AUX）和≥2路（MIC）输入，≥1路EMC输入，每个通道独立音量调节功能。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5、支持协议：TCP/IP,UDP,IGMP(组播)。</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监听有源音箱</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1、网络接口：标准RJ45输入。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2、传输速率：100Mbps。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3、支持协议：TCP/IP、UDP。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4、输出功率：2×20W（MAX）。</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消防报警接口器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1、支持不少于32路报警输入接口，可选择开关量或24V报警输入。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2、支持不低于8路报警输出，支持直流电常开触点，可控制外接警灯。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3、支持自动发送报警指令到服务器,服务器执行报警联动任务。</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B</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领导分控</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寻呼话筒</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1、桌面式设计，≥7英寸触屏。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2、支持≥8路分区快捷键设置，支持一键呼叫分区，一键呼叫全区广播。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3、内置1路网络硬件音频解码模块，支持TCP/IP、UDP、IGMP(组播)协议，实现网络化传输16位CD音质的音频信号。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4、支持全双工双向对讲功能，自带网络回声消除模块。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5、可将U盘里的音乐转换为网络数据流，传给其它终端设备。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6、高保真录音功能，可以将话筒及线路输入的信号进行高质量录音，录音文件存放在服务器里，可以随时播放。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7、内置网络隔离防雷处理电路。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C</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教室广播</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网络广播音箱</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1、内置1路网络硬件音频解码模块，支持TCP/IP、UDP、IGMP(组播)协议，实现网络化传输16位CD音质的音频信号。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★2、内置2*20W功率放大器，一路接主音箱，一路外接到副音箱。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3、支持协议：TCP/IP、UDP、IGMP(组播)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4、采样率：8KHz～48KHz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5、比特率：8Kbps～512Kbps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6、频率响应：150Hz～16KHz(+1/-3dB)</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音频线</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RVS2*0.5</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D</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公共广播</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网络功放</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1、内置1路网络硬件音频解码模块，支持TCP/IP、UDP、IGMP(组播协议)，实现网络化传输16位CD音质的音频信号。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2、内置模拟功放，500W功率输出。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3、≥2路线路（AUX）和≥2路话筒（MIC）输入接口，各路独立的音量和高低音调节电位器控制，支持断网本地寻呼功能。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4、≥2路音频信号辅助输出接口，可扩展外接功率放大器，标准的莲花座接口，布线连接非常方便。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5、内置智能电源管理，无音乐或呼叫时，自动切断功放电源，有信号时自动打开功放电源。</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网络功放</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1、内置1路网络硬件音频解码模块，支持TCP/IP、UDP、IGMP(组播协议)，实现网络化传输16位CD音质的音频信号。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2、内置模拟功放，360W功率输出。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3、≥2路线路（AUX）和≥2路话筒（MIC）输入接口，各路独立的音量和高低音调节电位器控制，支持断网本地寻呼功能。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4、≥2路音频信号辅助输出接口，可扩展外接功率放大器，标准的莲花座接口，布线连接非常方便。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5、内置智能电源管理，无音乐或呼叫时，自动切断功放电源，有信号时自动打开功放电源。</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网络功放</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1、内置1路网络硬件音频解码模块，支持TCP/IP、UDP、IGMP(组播协议)，实现网络化传输16位CD音质的音频信号。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2、内置模拟功放，360W功率输出。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3、≥2路线路（AUX）和≥2路话筒（MIC）输入接口，各路独立的音量和高低音调节电位器控制，支持断网本地寻呼功能。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4、≥2路音频信号辅助输出接口，可扩展外接功率放大器，标准的莲花座接口，布线连接非常方便。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5、内置智能电源管理，无音乐或呼叫时，自动切断功放电源，有信号时自动打开功放电源。</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壁挂喇叭</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额定功率≥10W</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吸顶喇叭</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额定功率≥6W</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E</w:t>
            </w:r>
          </w:p>
        </w:tc>
        <w:tc>
          <w:tcPr>
            <w:tcW w:w="7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看台广播分控</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IP终端</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1、内置网络解码模块。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2、内置消防强切功能，兼容四线制消防强切，需外接24V强切电源模块。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3、≥2路2200W大功率功放电源接口，具有智能电源管理功能，无节目播放或广播时，自动切断输出电源，达到节能坏保。</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寻呼话筒</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1、桌面式设计，≥7英寸触屏。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2、支持≥8路分区快捷键设置，支持一键呼叫分区，一键呼叫全区广播。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3、内置1路网络硬件音频解码模块，支持TCP/IP、UDP、IGMP(组播)协议，实现网络化传输16位CD音质的音频信号。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4、支持全双工双向对讲功能，自带网络回声消除模块。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5、可将U盘里的音乐转换为网络数据流，传给其它终端设备。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6、高保真录音功能，可以将话筒及线路输入的信号进行高质量录音，录音文件存放在服务器里，可以随时播放。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7、内置网络隔离防雷处理电路。</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调音台</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1、平衡式话筒输入≥8路，母线输出≥2组，AUX辅助输出≥1组，MP3播放器功能。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2、提供+48V幻像电源。</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手持无线话筒</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1、UHF频段传输信号，频率范围：500MHz-900MHz；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2、标配两个手持话筒。</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天线放大器</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1、频率范围：500-950MHz；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2、阻抗：50Ω；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3、频宽：450MHz。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4、包含天线和馈线</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纯后级功放</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1、70V/100V或8欧定阻扬声器输出，输出功率≥600W。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2、带压限电路,具有输出短路\过载\过热等多种保护和警告功能。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3、自带节能功能选择开关。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4、▲无信号输入时，15分钟系统自动进入待机状态，待机功率小于8W。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5、输入灵敏度:1V0dBV。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6、信噪比≥95db。</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音柱</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1、输入电压: 100V；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2、额定功率: 60W；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3、频响: 140HZ-13KHZ。</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立杆</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立杆要求：预埋件钢元14*400mm高、对角240mm；法兰240*240*8mm；立杆采用下端镀锌钢管140*2.0*1000mm；上端镀锌钢管76*2.0*3500mm；焊接后防锈处理；机喷户外抗紫外线塑粉。保障安全。</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 600MM×600MM×1000MM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系统集成</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七</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项目合计</w:t>
            </w:r>
          </w:p>
        </w:tc>
        <w:tc>
          <w:tcPr>
            <w:tcW w:w="6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18"/>
                <w:szCs w:val="1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18"/>
                <w:szCs w:val="18"/>
                <w:u w:val="none"/>
              </w:rPr>
            </w:pPr>
          </w:p>
        </w:tc>
      </w:tr>
    </w:tbl>
    <w:p>
      <w:pPr>
        <w:keepNext w:val="0"/>
        <w:keepLines w:val="0"/>
        <w:pageBreakBefore w:val="0"/>
        <w:widowControl w:val="0"/>
        <w:shd w:val="clear"/>
        <w:kinsoku/>
        <w:wordWrap/>
        <w:overflowPunct/>
        <w:topLinePunct w:val="0"/>
        <w:autoSpaceDE/>
        <w:autoSpaceDN/>
        <w:bidi w:val="0"/>
        <w:adjustRightInd/>
        <w:snapToGrid/>
        <w:spacing w:before="117" w:beforeLines="25" w:line="400" w:lineRule="exact"/>
        <w:contextualSpacing/>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说明：</w:t>
      </w:r>
    </w:p>
    <w:p>
      <w:pPr>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contextualSpacing/>
        <w:textAlignment w:val="auto"/>
        <w:rPr>
          <w:rFonts w:hint="default"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1.1上表中带“★”的功能描述及技术指标是核心功能与技术指标，属于实质性响应条款，不允许负偏离，否则视为无效投标。</w:t>
      </w:r>
    </w:p>
    <w:p>
      <w:pPr>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contextualSpacing/>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w:t>
      </w:r>
      <w:r>
        <w:rPr>
          <w:rFonts w:hint="eastAsia" w:ascii="宋体" w:hAnsi="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投标人应根据招标文件所提出的设备技术规格、产品、数量和服务要求，综合考虑设备的适应性，选择具有最佳性能价格比的设备前来投标。</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pPr>
      <w:r>
        <w:rPr>
          <w:rFonts w:hint="eastAsia" w:ascii="宋体" w:hAnsi="宋体" w:eastAsia="宋体" w:cs="宋体"/>
          <w:b/>
          <w:bCs w:val="0"/>
          <w:color w:val="auto"/>
          <w:sz w:val="21"/>
          <w:szCs w:val="21"/>
          <w:highlight w:val="none"/>
          <w:lang w:val="en-US" w:eastAsia="zh-CN"/>
        </w:rPr>
        <w:t>1.</w:t>
      </w:r>
      <w:r>
        <w:rPr>
          <w:rFonts w:hint="eastAsia" w:ascii="宋体" w:hAnsi="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报价含安装、增值税票及保</w:t>
      </w:r>
      <w:r>
        <w:rPr>
          <w:rFonts w:hint="eastAsia" w:ascii="宋体" w:hAnsi="宋体" w:eastAsia="宋体" w:cs="宋体"/>
          <w:b/>
          <w:color w:val="auto"/>
          <w:szCs w:val="21"/>
          <w:highlight w:val="none"/>
        </w:rPr>
        <w:t>修、指定地点运输费用、卸货及上楼等搬运费用</w:t>
      </w:r>
      <w:r>
        <w:rPr>
          <w:rFonts w:hint="eastAsia" w:ascii="宋体" w:hAnsi="宋体" w:eastAsia="宋体" w:cs="宋体"/>
          <w:b/>
          <w:color w:val="auto"/>
          <w:szCs w:val="21"/>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YzUzOGFhNGFiOGE2MmY1YWZiMDI0ZThkOThiNjcifQ=="/>
  </w:docVars>
  <w:rsids>
    <w:rsidRoot w:val="5E162FC7"/>
    <w:rsid w:val="0C601702"/>
    <w:rsid w:val="0DB55A7E"/>
    <w:rsid w:val="11F16D5E"/>
    <w:rsid w:val="1C406E5A"/>
    <w:rsid w:val="206D21E8"/>
    <w:rsid w:val="28795BCE"/>
    <w:rsid w:val="2D75501D"/>
    <w:rsid w:val="2F234AE5"/>
    <w:rsid w:val="304836CE"/>
    <w:rsid w:val="323B162B"/>
    <w:rsid w:val="3A11677B"/>
    <w:rsid w:val="50250266"/>
    <w:rsid w:val="5D267F6F"/>
    <w:rsid w:val="5E162FC7"/>
    <w:rsid w:val="647C5B23"/>
    <w:rsid w:val="67F325A0"/>
    <w:rsid w:val="6F912DCA"/>
    <w:rsid w:val="71F31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unhideWhenUsed/>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21649</Words>
  <Characters>25570</Characters>
  <Lines>0</Lines>
  <Paragraphs>0</Paragraphs>
  <TotalTime>26</TotalTime>
  <ScaleCrop>false</ScaleCrop>
  <LinksUpToDate>false</LinksUpToDate>
  <CharactersWithSpaces>26299</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2023-08-02T07:43:00Z</dcterms:created>
  <dc:creator>朱丽</dc:creator>
  <cp:lastModifiedBy>朱丽</cp:lastModifiedBy>
  <dcterms:modified xsi:type="dcterms:W3CDTF">2023-08-02T08:53:48Z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7A8A207CC1FD48B2A2E11E643CF0E224_11</vt:lpwstr>
  </property>
</Properties>
</file>